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688B67F0" w14:textId="77777777">
      <w:pPr>
        <w:pStyle w:val="FiksniRH"/>
        <w:spacing w:before="0" w:after="0"/>
        <w15:collapsed w:val="false"/>
        <w:rPr>
          <w:rStyle w:val="PozadinaSvijetloZuta"/>
        </w:rPr>
      </w:pPr>
    </w:p>
    <w:p w:rsidR="001A12B4" w:rsidP="001A12B4" w:rsidRDefault="001A12B4" w14:paraId="471F440B" w14:textId="77777777">
      <w:pPr>
        <w:pStyle w:val="FiksniRH"/>
        <w:spacing w:before="0" w:after="0"/>
        <w:rPr>
          <w:rStyle w:val="PozadinaSvijetloZuta"/>
        </w:rPr>
      </w:pPr>
    </w:p>
    <w:p w:rsidR="001A12B4" w:rsidP="001A12B4" w:rsidRDefault="001A12B4" w14:paraId="15823C61" w14:textId="77777777">
      <w:pPr>
        <w:pStyle w:val="FiksniRH"/>
        <w:spacing w:before="0" w:after="0"/>
        <w:rPr>
          <w:rStyle w:val="PozadinaSvijetloZuta"/>
        </w:rPr>
      </w:pPr>
    </w:p>
    <w:p w:rsidR="001A12B4" w:rsidP="001A12B4" w:rsidRDefault="001A12B4" w14:paraId="40531BAC" w14:textId="77777777">
      <w:pPr>
        <w:pStyle w:val="FiksniRH"/>
        <w:spacing w:before="0" w:after="0"/>
        <w:rPr>
          <w:rStyle w:val="PozadinaSvijetloZuta"/>
        </w:rPr>
      </w:pPr>
    </w:p>
    <w:p w:rsidRPr="006C43C5" w:rsidR="00AE649C" w:rsidP="001A12B4" w:rsidRDefault="003C50A0" w14:paraId="4F59656F" w14:textId="77777777">
      <w:pPr>
        <w:pStyle w:val="FiksniRH"/>
        <w:spacing w:before="0" w:after="0"/>
      </w:pPr>
      <w:sdt>
        <w:sdtPr>
          <w:rPr>
            <w:rStyle w:val="eSPISCCParagraphDefaultFont"/>
            <w:rFonts w:eastAsiaTheme="minorHAnsi"/>
          </w:rPr>
          <w:alias w:val="Republika Hrvatska"/>
          <w:tag w:val="Republika Hrvatska"/>
          <w:id w:val="-40675261"/>
          <w:lock w:val="sdtLocked"/>
          <w:placeholder>
            <w:docPart w:val="3D5B789049F94F5FB44DFDE65EFF848D"/>
          </w:placeholder>
          <w:text/>
        </w:sdtPr>
        <w:sdtEndPr>
          <w:rPr>
            <w:rStyle w:val="eSPISCCParagraphDefaultFont"/>
          </w:rPr>
        </w:sdtEndPr>
        <w:sdtContent>
          <w:r w:rsidRPr="003C50A0" w:rsidR="00AE649C">
            <w:rPr>
              <w:rStyle w:val="eSPISCCParagraphDefaultFont"/>
              <w:rFonts w:eastAsiaTheme="minorHAnsi"/>
            </w:rPr>
            <w:t>REPUBLIKA HRVATSKA</w:t>
          </w:r>
        </w:sdtContent>
      </w:sdt>
    </w:p>
    <w:p w:rsidRPr="006C43C5" w:rsidR="00AE649C" w:rsidP="001A12B4" w:rsidRDefault="003C50A0" w14:paraId="339525E5" w14:textId="77777777">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3C50A0" w:rsidR="00D0771F">
            <w:rPr>
              <w:rStyle w:val="eSPISCCParagraphDefaultFont"/>
              <w:rFonts w:eastAsiaTheme="minorHAnsi"/>
            </w:rPr>
            <w:t>Općinski sud u Velikoj Gorici - Stalna služba u Ivanić-Gradu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1A12B4" w:rsidRDefault="003C50A0" w14:paraId="7BDBA279" w14:textId="425AE0AF">
      <w:pPr>
        <w:pStyle w:val="SudSjedite"/>
      </w:pPr>
      <w:sdt>
        <w:sdtPr>
          <w:rPr>
            <w:rStyle w:val="eSPISCCParagraphDefaultFont"/>
          </w:rPr>
          <w:alias w:val="Adresa suda (ulica i kbr) - po potrebi adresa Stalne službe"/>
          <w:tag w:val="DomainObject.Predmet.Sud.Adresa.UlicaIKBR_1"/>
          <w:id w:val="769206768"/>
          <w:lock w:val="sdtLocked"/>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50A0">
            <w:rPr>
              <w:rStyle w:val="eSPISCCParagraphDefaultFont"/>
            </w:rPr>
            <w:t>Športska 2</w:t>
          </w:r>
        </w:sdtContent>
      </w:sdt>
      <w:r w:rsidRPr="006C43C5" w:rsidR="00AE649C">
        <w:t xml:space="preserve"> </w:t>
      </w:r>
    </w:p>
    <w:p w:rsidR="001A12B4" w:rsidP="001A12B4" w:rsidRDefault="003C50A0" w14:paraId="33F4E575" w14:textId="21591211">
      <w:pPr>
        <w:pStyle w:val="SudSjedite"/>
      </w:pPr>
      <w:sdt>
        <w:sdtPr>
          <w:rPr>
            <w:rStyle w:val="eSPISCCParagraphDefaultFont"/>
          </w:rPr>
          <w:alias w:val="Sud adresa (poštanski broj) po porebi za Stalnu službu"/>
          <w:tag w:val="DomainObject.Predmet.Sud.Adresa.PostBroj_1"/>
          <w:id w:val="-629702957"/>
          <w:lock w:val="sdtLocked"/>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C50A0">
            <w:rPr>
              <w:rStyle w:val="eSPISCCParagraphDefaultFont"/>
            </w:rPr>
            <w:t>10310</w:t>
          </w:r>
        </w:sdtContent>
      </w:sdt>
      <w:r w:rsidRPr="006C43C5" w:rsidR="00AE649C">
        <w:t xml:space="preserve"> </w:t>
      </w:r>
      <w:sdt>
        <w:sdtPr>
          <w:rPr>
            <w:rStyle w:val="eSPISCCParagraphDefaultFont"/>
          </w:rPr>
          <w:alias w:val="Adresa suda (naselje) po potrebi za Stalnu službu"/>
          <w:tag w:val="DomainObject.Predmet.Sud.Adresa.Naselje_1"/>
          <w:id w:val="-1706158786"/>
          <w:lock w:val="sdtLocked"/>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50A0">
            <w:rPr>
              <w:rStyle w:val="eSPISCCParagraphDefaultFont"/>
            </w:rPr>
            <w:t>Ivanić-Grad</w:t>
          </w:r>
        </w:sdtContent>
      </w:sdt>
      <w:r w:rsidRPr="006C43C5" w:rsidR="00AE649C">
        <w:t xml:space="preserve"> </w:t>
      </w:r>
    </w:p>
    <w:p w:rsidRPr="003B4689" w:rsidR="00BB30F6" w:rsidP="00BB30F6" w:rsidRDefault="00BB30F6" w14:paraId="551389C0" w14:textId="77777777">
      <w:pPr>
        <w:rPr>
          <w:rFonts w:eastAsia="Times New Roman" w:cs="Times New Roman"/>
        </w:rPr>
      </w:pPr>
      <w:r w:rsidRPr="003B4689">
        <w:rPr>
          <w:rFonts w:eastAsia="Times New Roman" w:cs="Times New Roman"/>
        </w:rPr>
        <w:t>Odsjek za izvršenje prekršajnih sankcija</w:t>
      </w:r>
    </w:p>
    <w:p w:rsidRPr="001A12B4" w:rsidR="001A12B4" w:rsidP="001A12B4" w:rsidRDefault="00EA1C6D" w14:paraId="69987931" w14:textId="77777777">
      <w:pPr>
        <w:pStyle w:val="SudSjedite"/>
      </w:pPr>
      <w:r w:rsidRPr="006C43C5">
        <w:tab/>
      </w:r>
    </w:p>
    <w:p w:rsidRPr="001A12B4" w:rsidR="001A12B4" w:rsidP="001A12B4" w:rsidRDefault="001A12B4" w14:paraId="196E42F7"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3C50A0" w:rsidR="00D0771F">
            <w:rPr>
              <w:rStyle w:val="eSPISCCParagraphDefaultFont"/>
              <w:rFonts w:eastAsiaTheme="minorHAnsi"/>
            </w:rPr>
            <w:t>Pp Ikp-599/2026-2</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3C50A0">
            <w:rPr>
              <w:rStyle w:val="eSPISCCParagraphDefaultFont"/>
              <w:rFonts w:eastAsiaTheme="minorHAnsi"/>
            </w:rPr>
            <w:t xml:space="preserve">  </w:t>
          </w:r>
        </w:sdtContent>
      </w:sdt>
    </w:p>
    <w:p w:rsidRPr="001A12B4" w:rsidR="001A12B4" w:rsidP="001A12B4" w:rsidRDefault="001A12B4" w14:paraId="360BC25E" w14:textId="77777777">
      <w:pPr>
        <w:tabs>
          <w:tab w:val="left" w:pos="7088"/>
        </w:tabs>
        <w:spacing w:after="0"/>
        <w:contextualSpacing/>
        <w:rPr>
          <w:rFonts w:eastAsia="Times New Roman" w:cs="Times New Roman"/>
          <w:noProof/>
          <w:shd w:val="clear" w:color="auto" w:fill="FFFFCC"/>
          <w:lang w:eastAsia="hr-HR"/>
        </w:rPr>
      </w:pPr>
    </w:p>
    <w:p w:rsidRPr="001A12B4" w:rsidR="001A12B4" w:rsidP="001A12B4" w:rsidRDefault="001A12B4" w14:paraId="7C2C524F"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4B5E8973" w14:textId="77777777">
      <w:pPr>
        <w:keepNext/>
        <w:spacing w:after="0"/>
        <w:jc w:val="center"/>
      </w:pPr>
    </w:p>
    <w:p w:rsidRPr="00CE79FB" w:rsidR="00CE79FB" w:rsidP="00CE79FB" w:rsidRDefault="00CE79FB" w14:paraId="04CBD839"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1B32B536" w14:textId="77777777">
      <w:pPr>
        <w:keepNext/>
        <w:spacing w:after="0"/>
        <w:jc w:val="center"/>
      </w:pPr>
    </w:p>
    <w:p w:rsidRPr="001A12B4" w:rsidR="001A12B4" w:rsidP="001A12B4" w:rsidRDefault="003C50A0" w14:paraId="035E9C6E" w14:textId="6B48C805">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lock w:val="sdtLocked"/>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3C50A0" w:rsidR="00D0771F">
            <w:rPr>
              <w:rStyle w:val="eSPISCCParagraphDefaultFont"/>
              <w:rFonts w:eastAsiaTheme="minorHAnsi"/>
            </w:rPr>
            <w:t>Općinski sud u Velikoj Gorici</w:t>
          </w:r>
          <w:r w:rsidRPr="003C50A0">
            <w:rPr>
              <w:rStyle w:val="eSPISCCParagraphDefaultFont"/>
              <w:rFonts w:eastAsiaTheme="minorHAnsi"/>
            </w:rPr>
            <w:t>, Stalna služba u Ivanić-Gradu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3C50A0" w:rsidR="00D0771F">
            <w:rPr>
              <w:rStyle w:val="eSPISCCParagraphDefaultFont"/>
              <w:rFonts w:eastAsiaTheme="minorHAnsi"/>
            </w:rPr>
            <w:t>Damir Gazdik</w:t>
          </w:r>
        </w:sdtContent>
      </w:sdt>
      <w:r w:rsidRPr="001A12B4" w:rsidR="001A12B4">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3C50A0" w:rsidR="00D0771F">
            <w:rPr>
              <w:rStyle w:val="eSPISCCParagraphDefaultFont"/>
              <w:rFonts w:eastAsiaTheme="minorHAnsi"/>
            </w:rPr>
            <w:t>Mario Martinčević, OIB 39683327027</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Pr>
        </w:sdtEndPr>
        <w:sdtContent>
          <w:r w:rsidRPr="003C50A0" w:rsidR="00D0771F">
            <w:rPr>
              <w:rStyle w:val="eSPISCCParagraphDefaultFont"/>
              <w:rFonts w:eastAsiaTheme="minorHAnsi"/>
            </w:rPr>
            <w:t>članka 289.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lock w:val="sdtLocked"/>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C50A0" w:rsidR="00D0771F">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lock w:val="sdtLocked"/>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3C50A0" w:rsidR="00D0771F">
            <w:rPr>
              <w:rStyle w:val="eSPISCCParagraphDefaultFont"/>
              <w:rFonts w:eastAsiaTheme="minorHAnsi"/>
            </w:rPr>
            <w:t>7. srpnja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5FA3EA32"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2E5C6FE2" w14:textId="77777777">
      <w:pPr>
        <w:spacing w:after="0"/>
        <w:jc w:val="center"/>
        <w:rPr>
          <w:rFonts w:eastAsia="Calibri" w:cs="Times New Roman"/>
          <w:spacing w:val="60"/>
        </w:rPr>
      </w:pPr>
    </w:p>
    <w:p w:rsidRPr="003C50A0" w:rsidR="00C41616" w:rsidP="003C50A0" w:rsidRDefault="00790006" w14:paraId="5ED9BCBB" w14:textId="0AFA5AD0">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lock w:val="sdtLocked"/>
          <w:placeholder>
            <w:docPart w:val="58E533CF021B42EFA51FF1C3B2BEF0B3"/>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C50A0" w:rsidR="00D0771F">
            <w:rPr>
              <w:rStyle w:val="eSPISCCParagraphDefaultFont"/>
              <w:rFonts w:eastAsiaTheme="minorHAnsi"/>
            </w:rPr>
            <w:t>107/07</w:t>
          </w:r>
        </w:sdtContent>
      </w:sdt>
      <w:r w:rsidR="00A17491">
        <w:rPr>
          <w:rFonts w:eastAsia="Calibri"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lock w:val="sdtLocked"/>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3C50A0" w:rsidR="00D0771F">
            <w:rPr>
              <w:rStyle w:val="eSPISCCParagraphDefaultFont"/>
              <w:rFonts w:eastAsiaTheme="minorHAnsi"/>
            </w:rPr>
            <w:t>Mario Martinčević, OIB 39683327027, rođen-a 05.08.1994.</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lock w:val="sdtLocked"/>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Vinogradska Ulica 39, 10310 Bešlinec">
            <w:listItem w:displayText="Vinogradska Ulica 39, 10310 Bešlinec" w:value="Vinogradska Ulica 39, 10310 Bešlinec"/>
          </w:comboBox>
        </w:sdtPr>
        <w:sdtEndPr>
          <w:rPr>
            <w:rStyle w:val="eSPISCCParagraphDefaultFont"/>
            <w:rFonts w:eastAsia="Calibri"/>
          </w:rPr>
        </w:sdtEndPr>
        <w:sdtContent>
          <w:r w:rsidRPr="003C50A0" w:rsidR="00D0771F">
            <w:rPr>
              <w:rStyle w:val="eSPISCCParagraphDefaultFont"/>
              <w:rFonts w:eastAsiaTheme="minorHAnsi"/>
            </w:rPr>
            <w:t>Vinogradska Ulica 39, 10310 Bešlinec</w:t>
          </w:r>
        </w:sdtContent>
      </w:sdt>
      <w:r w:rsidRPr="00AE7B84" w:rsidR="00AE7B84">
        <w:rPr>
          <w:rFonts w:eastAsia="Times New Roman" w:cs="Times New Roman"/>
        </w:rPr>
        <w:t>,</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lock w:val="sdtLocked"/>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3C50A0" w:rsidR="003C50A0">
            <w:rPr>
              <w:rStyle w:val="eSPISCCParagraphDefaultFont"/>
              <w:rFonts w:eastAsiaTheme="minorHAnsi"/>
            </w:rPr>
            <w:t>1.320,00</w:t>
          </w:r>
        </w:sdtContent>
      </w:sdt>
      <w:r w:rsidR="00AE7B84">
        <w:t xml:space="preserve">  </w:t>
      </w:r>
      <w:sdt>
        <w:sdtPr>
          <w:rPr>
            <w:rStyle w:val="eSPISCCParagraphDefaultFont"/>
            <w:rFonts w:eastAsiaTheme="minorHAnsi"/>
          </w:rPr>
          <w:alias w:val="Iznos preostale NK slovima"/>
          <w:tag w:val="UserObject.Tekst138_1"/>
          <w:id w:val="1754778534"/>
          <w:lock w:val="sdtLocked"/>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3C50A0" w:rsidR="003C50A0">
            <w:rPr>
              <w:rStyle w:val="eSPISCCParagraphDefaultFont"/>
              <w:rFonts w:eastAsiaTheme="minorHAnsi"/>
            </w:rPr>
            <w:t>(tisućutristodvadeset</w:t>
          </w:r>
        </w:sdtContent>
      </w:sdt>
      <w:r w:rsidR="00AE7B84">
        <w:t xml:space="preserve">)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lock w:val="sdtLocked"/>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Pr>
        </w:sdtEndPr>
        <w:sdtContent>
          <w:r w:rsidRPr="003C50A0" w:rsidR="00D0771F">
            <w:rPr>
              <w:rStyle w:val="eSPISCCParagraphDefaultFont"/>
              <w:rFonts w:eastAsiaTheme="minorHAnsi"/>
            </w:rPr>
            <w:t xml:space="preserve">Općinski sud u </w:t>
          </w:r>
          <w:r w:rsidRPr="003C50A0" w:rsidR="003C50A0">
            <w:rPr>
              <w:rStyle w:val="eSPISCCParagraphDefaultFont"/>
              <w:rFonts w:eastAsiaTheme="minorHAnsi"/>
            </w:rPr>
            <w:t>Sesvetama</w:t>
          </w:r>
        </w:sdtContent>
      </w:sdt>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lock w:val="sdtLocked"/>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3C50A0" w:rsidR="003C50A0">
            <w:rPr>
              <w:rStyle w:val="eSPISCCParagraphDefaultFont"/>
              <w:rFonts w:eastAsiaTheme="minorHAnsi"/>
            </w:rPr>
            <w:t>Pp-628/2023 od 22.11.2023.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lock w:val="sdtLocked"/>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12-17T00:00:00Z">
            <w:dateFormat w:val="d. MMMM yyyy."/>
            <w:lid w:val="hr-HR"/>
            <w:storeMappedDataAs w:val="text"/>
            <w:calendar w:val="gregorian"/>
          </w:date>
        </w:sdtPr>
        <w:sdtEndPr>
          <w:rPr>
            <w:rStyle w:val="eSPISCCParagraphDefaultFont"/>
            <w:rFonts w:eastAsia="Times New Roman"/>
          </w:rPr>
        </w:sdtEndPr>
        <w:sdtContent>
          <w:r w:rsidRPr="003C50A0" w:rsidR="003C50A0">
            <w:rPr>
              <w:rStyle w:val="eSPISCCParagraphDefaultFont"/>
              <w:rFonts w:eastAsiaTheme="minorHAnsi"/>
            </w:rPr>
            <w:t>17.12.2023.</w:t>
          </w:r>
        </w:sdtContent>
      </w:sdt>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lock w:val="sdtLocked"/>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6-17T00:00:00Z">
            <w:dateFormat w:val="d. MMMM yyyy."/>
            <w:lid w:val="hr-HR"/>
            <w:storeMappedDataAs w:val="text"/>
            <w:calendar w:val="gregorian"/>
          </w:date>
        </w:sdtPr>
        <w:sdtEndPr>
          <w:rPr>
            <w:rStyle w:val="eSPISCCParagraphDefaultFont"/>
            <w:rFonts w:eastAsia="Times New Roman"/>
          </w:rPr>
        </w:sdtEndPr>
        <w:sdtContent>
          <w:r w:rsidRPr="003C50A0" w:rsidR="003C50A0">
            <w:rPr>
              <w:rStyle w:val="eSPISCCParagraphDefaultFont"/>
              <w:rFonts w:eastAsiaTheme="minorHAnsi"/>
            </w:rPr>
            <w:t>17.06.2024.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lock w:val="sdtLocked"/>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3C50A0" w:rsidR="003C50A0">
            <w:rPr>
              <w:rStyle w:val="eSPISCCParagraphDefaultFont"/>
              <w:rFonts w:eastAsiaTheme="minorHAnsi"/>
            </w:rPr>
            <w:t>68</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lock w:val="sdtLocked"/>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3C50A0" w:rsidR="003C50A0">
            <w:rPr>
              <w:rStyle w:val="eSPISCCParagraphDefaultFont"/>
              <w:rFonts w:eastAsiaTheme="minorHAnsi"/>
            </w:rPr>
            <w:t>šezdesetosam</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3C50A0">
        <w:rPr>
          <w:rFonts w:eastAsia="Times New Roman" w:cs="Times New Roman"/>
        </w:rPr>
        <w:t>.</w:t>
      </w:r>
    </w:p>
    <w:p w:rsidRPr="003B4689" w:rsidR="00275E81" w:rsidP="003C50A0" w:rsidRDefault="00AE7B84" w14:paraId="0A05D844" w14:textId="417AA56B">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C50A0" w:rsidR="00A76642" w:rsidP="003C50A0" w:rsidRDefault="00AE7B84" w14:paraId="355F5405" w14:textId="2BB34EC7">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lock w:val="sdtLocked"/>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3C50A0" w:rsidR="003C50A0">
            <w:rPr>
              <w:rStyle w:val="eSPISCCParagraphDefaultFont"/>
              <w:rFonts w:eastAsiaTheme="minorHAnsi"/>
            </w:rPr>
            <w:t>34</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lock w:val="sdtLocked"/>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3C50A0" w:rsidR="003C50A0">
            <w:rPr>
              <w:rStyle w:val="eSPISCCParagraphDefaultFont"/>
              <w:rFonts w:eastAsiaTheme="minorHAnsi"/>
            </w:rPr>
            <w:t>tridesetičetiri</w:t>
          </w:r>
        </w:sdtContent>
      </w:sdt>
      <w:r>
        <w:t xml:space="preserve">  </w:t>
      </w:r>
      <w:r w:rsidR="00387DFA">
        <w:t xml:space="preserve">) </w:t>
      </w:r>
      <w:r w:rsidRPr="003B4689">
        <w:rPr>
          <w:rFonts w:eastAsia="Times New Roman" w:cs="Times New Roman"/>
        </w:rPr>
        <w:t>dana.</w:t>
      </w:r>
    </w:p>
    <w:p w:rsidR="00BB30F6" w:rsidP="003C50A0" w:rsidRDefault="00561534" w14:paraId="681F8DE9" w14:textId="18E1E536">
      <w:pPr>
        <w:spacing w:after="0" w:line="276" w:lineRule="auto"/>
        <w:jc w:val="center"/>
        <w:rPr>
          <w:rFonts w:eastAsia="Calibri" w:cs="Times New Roman"/>
        </w:rPr>
      </w:pPr>
      <w:r w:rsidRPr="00561534">
        <w:rPr>
          <w:rFonts w:eastAsia="Calibri" w:cs="Times New Roman"/>
        </w:rPr>
        <w:t>Obrazloženje</w:t>
      </w:r>
    </w:p>
    <w:p w:rsidRPr="003B4689" w:rsidR="00275E81" w:rsidP="00275E81" w:rsidRDefault="00AB0BBB" w14:paraId="1D940308" w14:textId="29EC8841">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lock w:val="sdtLocked"/>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Pr>
        </w:sdtEndPr>
        <w:sdtContent>
          <w:r w:rsidRPr="003C50A0" w:rsidR="003C50A0">
            <w:rPr>
              <w:rStyle w:val="eSPISCCParagraphDefaultFont"/>
              <w:rFonts w:eastAsiaTheme="minorHAnsi"/>
            </w:rPr>
            <w:t>Općinski sud u Sesvetama</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lock w:val="sdtLocked"/>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3C50A0" w:rsidR="003C50A0">
            <w:rPr>
              <w:rStyle w:val="eSPISCCParagraphDefaultFont"/>
              <w:rFonts w:eastAsiaTheme="minorHAnsi"/>
            </w:rPr>
            <w:t>Pp-628/2023 od 22.11.2023.</w:t>
          </w:r>
        </w:sdtContent>
      </w:sdt>
      <w:r w:rsidR="002A2A5B">
        <w:rPr>
          <w:rFonts w:eastAsia="Times New Roman" w:cs="Times New Roman"/>
        </w:rPr>
        <w:t xml:space="preserve"> </w:t>
      </w:r>
      <w:r w:rsidRPr="00DB5560" w:rsidR="00BB30F6">
        <w:rPr>
          <w:rFonts w:eastAsia="Times New Roman" w:cs="Times New Roman"/>
        </w:rPr>
        <w:t xml:space="preserve">godine osuđeniku </w:t>
      </w:r>
      <w:sdt>
        <w:sdtPr>
          <w:rPr>
            <w:rStyle w:val="eSPISCCParagraphDefaultFont"/>
            <w:rFonts w:eastAsiaTheme="minorHAnsi"/>
          </w:rPr>
          <w:alias w:val="Ime, prezime"/>
          <w:tag w:val="DomainObject.Predmet.ProtustrankaNazivFormated_1"/>
          <w:id w:val="-833679248"/>
          <w:lock w:val="sdtLocked"/>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Pr>
        </w:sdtEndPr>
        <w:sdtContent>
          <w:r w:rsidRPr="003C50A0" w:rsidR="00D0771F">
            <w:rPr>
              <w:rStyle w:val="eSPISCCParagraphDefaultFont"/>
              <w:rFonts w:eastAsiaTheme="minorHAnsi"/>
            </w:rPr>
            <w:t>Mario Martinčević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lock w:val="sdtLocked"/>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3C50A0" w:rsidR="003C50A0">
            <w:rPr>
              <w:rStyle w:val="eSPISCCParagraphDefaultFont"/>
              <w:rFonts w:eastAsiaTheme="minorHAnsi"/>
            </w:rPr>
            <w:t>1.320,00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lock w:val="sdtLocked"/>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3C50A0" w:rsidR="003C50A0">
            <w:rPr>
              <w:rStyle w:val="eSPISCCParagraphDefaultFont"/>
              <w:rFonts w:eastAsiaTheme="minorHAnsi"/>
            </w:rPr>
            <w:t>tisućutristodvadeset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lock w:val="sdtLocked"/>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12-17T00:00:00Z">
            <w:dateFormat w:val="d. MMMM yyyy."/>
            <w:lid w:val="hr-HR"/>
            <w:storeMappedDataAs w:val="text"/>
            <w:calendar w:val="gregorian"/>
          </w:date>
        </w:sdtPr>
        <w:sdtEndPr>
          <w:rPr>
            <w:rStyle w:val="eSPISCCParagraphDefaultFont"/>
            <w:rFonts w:eastAsia="Times New Roman"/>
          </w:rPr>
        </w:sdtEndPr>
        <w:sdtContent>
          <w:r w:rsidRPr="003C50A0" w:rsidR="003C50A0">
            <w:rPr>
              <w:rStyle w:val="eSPISCCParagraphDefaultFont"/>
              <w:rFonts w:eastAsiaTheme="minorHAnsi"/>
            </w:rPr>
            <w:t>17.12.2023.</w:t>
          </w:r>
        </w:sdtContent>
      </w:sdt>
      <w:r w:rsidR="00BA548F">
        <w:rPr>
          <w:rFonts w:eastAsia="Times New Roman" w:cs="Times New Roman"/>
        </w:rPr>
        <w:t xml:space="preserve"> </w:t>
      </w:r>
      <w:r w:rsidRPr="003B4689" w:rsidR="00275E81">
        <w:rPr>
          <w:rFonts w:eastAsia="Times New Roman" w:cs="Times New Roman"/>
        </w:rPr>
        <w:t xml:space="preserve">godine, a izvršna dana </w:t>
      </w:r>
      <w:sdt>
        <w:sdtPr>
          <w:rPr>
            <w:rStyle w:val="eSPISCCParagraphDefaultFont"/>
            <w:rFonts w:eastAsiaTheme="minorHAnsi"/>
          </w:rPr>
          <w:alias w:val="datum izvršnosti"/>
          <w:tag w:val="DomainObject.IkpPredmet.IshodisnaOdlukaDatumOvrsnosti_1"/>
          <w:id w:val="1547642945"/>
          <w:lock w:val="sdtLocked"/>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6-17T00:00:00Z">
            <w:dateFormat w:val="d. MMMM yyyy."/>
            <w:lid w:val="hr-HR"/>
            <w:storeMappedDataAs w:val="text"/>
            <w:calendar w:val="gregorian"/>
          </w:date>
        </w:sdtPr>
        <w:sdtEndPr>
          <w:rPr>
            <w:rStyle w:val="eSPISCCParagraphDefaultFont"/>
            <w:rFonts w:eastAsia="Times New Roman"/>
          </w:rPr>
        </w:sdtEndPr>
        <w:sdtContent>
          <w:r w:rsidRPr="003C50A0" w:rsidR="003C50A0">
            <w:rPr>
              <w:rStyle w:val="eSPISCCParagraphDefaultFont"/>
              <w:rFonts w:eastAsiaTheme="minorHAnsi"/>
            </w:rPr>
            <w:t>17.06.2024.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w:t>
      </w:r>
      <w:r w:rsidRPr="003B4689" w:rsidR="00275E81">
        <w:rPr>
          <w:rFonts w:eastAsia="Times New Roman" w:cs="Times New Roman"/>
        </w:rPr>
        <w:lastRenderedPageBreak/>
        <w:t xml:space="preserve">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52450626"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3D09BB25"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395D3E07"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C50A0" w:rsidR="00561534" w:rsidP="003C50A0" w:rsidRDefault="00AB0BBB" w14:paraId="78BFD566" w14:textId="4D43D4B0">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1A12B4" w:rsidR="001A12B4" w:rsidP="001A12B4" w:rsidRDefault="001A12B4" w14:paraId="726AB126" w14:textId="686810FE">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3C50A0" w:rsidR="003C50A0">
            <w:rPr>
              <w:rStyle w:val="eSPISCCParagraphDefaultFont"/>
              <w:rFonts w:eastAsiaTheme="minorHAnsi"/>
            </w:rPr>
            <w:t>Ivanić-Gradu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lock w:val="sdtLocked"/>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3C50A0" w:rsidR="00D0771F">
            <w:rPr>
              <w:rStyle w:val="eSPISCCParagraphDefaultFont"/>
              <w:rFonts w:eastAsiaTheme="minorHAnsi"/>
            </w:rPr>
            <w:t>7. srpnja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77"/>
        <w:gridCol w:w="3078"/>
        <w:gridCol w:w="3132"/>
      </w:tblGrid>
      <w:tr w:rsidRPr="00B40829" w:rsidR="00B40829" w:rsidTr="00876430" w14:paraId="608A139F" w14:textId="77777777">
        <w:tc>
          <w:tcPr>
            <w:tcW w:w="3284" w:type="dxa"/>
          </w:tcPr>
          <w:p w:rsidRPr="00B40829" w:rsidR="00B40829" w:rsidP="00B40829" w:rsidRDefault="00B40829" w14:paraId="021AEBD4" w14:textId="30B34FA4">
            <w:pPr>
              <w:spacing w:after="0"/>
              <w:jc w:val="center"/>
              <w:rPr>
                <w:rFonts w:eastAsia="Calibri" w:cs="Times New Roman"/>
              </w:rPr>
            </w:pPr>
          </w:p>
        </w:tc>
        <w:tc>
          <w:tcPr>
            <w:tcW w:w="3285" w:type="dxa"/>
          </w:tcPr>
          <w:p w:rsidRPr="00B40829" w:rsidR="00B40829" w:rsidP="00B40829" w:rsidRDefault="00B40829" w14:paraId="5DD5E294" w14:textId="77777777">
            <w:pPr>
              <w:spacing w:after="0"/>
              <w:rPr>
                <w:rFonts w:eastAsia="Calibri" w:cs="Times New Roman"/>
              </w:rPr>
            </w:pPr>
          </w:p>
        </w:tc>
        <w:tc>
          <w:tcPr>
            <w:tcW w:w="3285" w:type="dxa"/>
          </w:tcPr>
          <w:p w:rsidRPr="00B40829" w:rsidR="00B40829" w:rsidP="00B40829" w:rsidRDefault="00B40829" w14:paraId="71623B4E" w14:textId="77777777">
            <w:pPr>
              <w:spacing w:after="0"/>
              <w:jc w:val="center"/>
              <w:rPr>
                <w:rFonts w:eastAsia="Calibri" w:cs="Times New Roman"/>
              </w:rPr>
            </w:pPr>
            <w:r w:rsidRPr="00B40829">
              <w:rPr>
                <w:rFonts w:eastAsia="Calibri" w:cs="Times New Roman"/>
              </w:rPr>
              <w:t>Sudac</w:t>
            </w:r>
          </w:p>
        </w:tc>
      </w:tr>
      <w:tr w:rsidRPr="00B40829" w:rsidR="00B40829" w:rsidTr="00876430" w14:paraId="0C22D0B2" w14:textId="77777777">
        <w:tc>
          <w:tcPr>
            <w:tcW w:w="3284" w:type="dxa"/>
          </w:tcPr>
          <w:p w:rsidRPr="00B40829" w:rsidR="00B40829" w:rsidP="00B40829" w:rsidRDefault="00B40829" w14:paraId="2C1FB75E" w14:textId="3804F18C">
            <w:pPr>
              <w:spacing w:after="0"/>
              <w:jc w:val="center"/>
              <w:rPr>
                <w:rFonts w:eastAsia="Calibri" w:cs="Times New Roman"/>
              </w:rPr>
            </w:pPr>
          </w:p>
        </w:tc>
        <w:tc>
          <w:tcPr>
            <w:tcW w:w="3285" w:type="dxa"/>
          </w:tcPr>
          <w:p w:rsidRPr="00B40829" w:rsidR="00B40829" w:rsidP="00B40829" w:rsidRDefault="00B40829" w14:paraId="57CA6D9C" w14:textId="77777777">
            <w:pPr>
              <w:spacing w:after="0"/>
              <w:rPr>
                <w:rFonts w:eastAsia="Calibri" w:cs="Times New Roman"/>
              </w:rPr>
            </w:pPr>
          </w:p>
        </w:tc>
        <w:tc>
          <w:tcPr>
            <w:tcW w:w="3285" w:type="dxa"/>
          </w:tcPr>
          <w:p w:rsidRPr="00B40829" w:rsidR="00B40829" w:rsidP="00B40829" w:rsidRDefault="003C50A0" w14:paraId="0BDBD90F" w14:textId="0ACD7A0D">
            <w:pPr>
              <w:spacing w:after="0"/>
              <w:jc w:val="center"/>
              <w:rPr>
                <w:rFonts w:eastAsia="Calibri" w:cs="Times New Roman"/>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C50A0" w:rsidR="00D0771F">
                  <w:rPr>
                    <w:rStyle w:val="eSPISCCParagraphDefaultFont"/>
                    <w:rFonts w:eastAsiaTheme="minorHAnsi"/>
                  </w:rPr>
                  <w:t>Damir Gazdik</w:t>
                </w:r>
                <w:r w:rsidRPr="003C50A0">
                  <w:rPr>
                    <w:rStyle w:val="eSPISCCParagraphDefaultFont"/>
                    <w:rFonts w:eastAsiaTheme="minorHAnsi"/>
                  </w:rPr>
                  <w:t>, v.r.</w:t>
                </w:r>
              </w:sdtContent>
            </w:sdt>
          </w:p>
        </w:tc>
      </w:tr>
    </w:tbl>
    <w:p w:rsidR="00275E81" w:rsidP="003C50A0" w:rsidRDefault="00275E81" w14:paraId="3ACC505C" w14:textId="77777777">
      <w:pPr>
        <w:spacing w:after="0" w:line="276" w:lineRule="auto"/>
        <w:jc w:val="both"/>
        <w:rPr>
          <w:rFonts w:eastAsia="Calibri" w:cs="Times New Roman"/>
        </w:rPr>
      </w:pPr>
    </w:p>
    <w:p w:rsidRPr="00B40829" w:rsidR="00B40829" w:rsidP="00B40829" w:rsidRDefault="00B40829" w14:paraId="4B33AB78" w14:textId="77777777">
      <w:pPr>
        <w:spacing w:after="0" w:line="276" w:lineRule="auto"/>
        <w:ind w:firstLine="709"/>
        <w:jc w:val="both"/>
        <w:rPr>
          <w:rFonts w:eastAsia="Calibri" w:cs="Times New Roman"/>
        </w:rPr>
      </w:pPr>
      <w:r w:rsidRPr="00B40829">
        <w:rPr>
          <w:rFonts w:eastAsia="Calibri" w:cs="Times New Roman"/>
        </w:rPr>
        <w:t>Uputa o pravnom lijeku:</w:t>
      </w:r>
    </w:p>
    <w:p w:rsidRPr="003C50A0" w:rsidR="00B40829" w:rsidP="003C50A0" w:rsidRDefault="00275E81" w14:paraId="3F747ED2" w14:textId="20BD52AE">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003C50A0">
        <w:rPr>
          <w:rFonts w:eastAsia="Times New Roman" w:cs="Times New Roman"/>
        </w:rPr>
        <w:t xml:space="preserve">na </w:t>
      </w:r>
      <w:sdt>
        <w:sdtPr>
          <w:rPr>
            <w:rStyle w:val="eSPISCCParagraphDefaultFont"/>
            <w:rFonts w:eastAsiaTheme="minorHAnsi"/>
          </w:rPr>
          <w:alias w:val="Naziv adresa suda"/>
          <w:tag w:val="Nazivadresasuda"/>
          <w:id w:val="684947850"/>
          <w:lock w:val="sdtLocked"/>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Pr>
        </w:sdtEndPr>
        <w:sdtContent>
          <w:r w:rsidRPr="003C50A0" w:rsidR="00D0771F">
            <w:rPr>
              <w:rStyle w:val="eSPISCCParagraphDefaultFont"/>
              <w:rFonts w:eastAsiaTheme="minorHAnsi"/>
            </w:rPr>
            <w:t>Općinski sud u Velikoj Gorici</w:t>
          </w:r>
          <w:r w:rsidRPr="003C50A0" w:rsidR="003C50A0">
            <w:rPr>
              <w:rStyle w:val="eSPISCCParagraphDefaultFont"/>
              <w:rFonts w:eastAsiaTheme="minorHAnsi"/>
            </w:rPr>
            <w:t>, Stalna služba u Ivanić-Gradu</w:t>
          </w:r>
        </w:sdtContent>
      </w:sdt>
      <w:r w:rsidRPr="003B4689">
        <w:rPr>
          <w:rFonts w:eastAsia="Times New Roman" w:cs="Times New Roman"/>
        </w:rPr>
        <w:t>, u dva primjerka, a o žalbi odlučuje Visoki prekršajni sud Republike Hrvatske.</w:t>
      </w:r>
    </w:p>
    <w:p w:rsidRPr="00B40829" w:rsidR="00B40829" w:rsidP="00B40829" w:rsidRDefault="00B40829" w14:paraId="73321F05"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64DCEFC3"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lock w:val="sdtLocked"/>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3C50A0" w:rsidR="00D0771F">
            <w:rPr>
              <w:rStyle w:val="eSPISCCParagraphDefaultFont"/>
              <w:rFonts w:eastAsiaTheme="minorHAnsi"/>
            </w:rPr>
            <w:t>Mario Martinčević, Vinogradska Ulica 39, 10310 Bešlinec</w:t>
          </w:r>
        </w:sdtContent>
      </w:sdt>
      <w:r w:rsidR="009F3EF9">
        <w:rPr>
          <w:rFonts w:eastAsia="Calibri" w:cs="Times New Roman"/>
        </w:rPr>
        <w:t xml:space="preserve"> </w:t>
      </w:r>
      <w:r>
        <w:rPr>
          <w:rFonts w:eastAsia="Calibri" w:cs="Times New Roman"/>
        </w:rPr>
        <w:t xml:space="preserve"> </w:t>
      </w:r>
    </w:p>
    <w:p w:rsidRPr="002D7FEE" w:rsidR="00B37A7D" w:rsidP="002D7FEE" w:rsidRDefault="00B37A7D" w14:paraId="57A70EA4"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14:paraId="3EE9825E" w14:textId="77777777">
      <w:pPr>
        <w:spacing w:after="0" w:line="276" w:lineRule="auto"/>
        <w:contextualSpacing/>
        <w:jc w:val="both"/>
        <w:rPr>
          <w:rFonts w:eastAsia="Calibri" w:cs="Times New Roman"/>
        </w:rPr>
      </w:pPr>
    </w:p>
    <w:p w:rsidRPr="001A12B4" w:rsidR="001A12B4" w:rsidP="001A12B4" w:rsidRDefault="001A12B4" w14:paraId="1F3B335B" w14:textId="77777777"/>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0C9FD094" w14:textId="77777777">
      <w:r>
        <w:separator/>
      </w:r>
    </w:p>
  </w:endnote>
  <w:endnote w:type="continuationSeparator" w:id="0">
    <w:p w:rsidR="001501F6" w:rsidP="00537B78" w:rsidRDefault="001501F6" w14:paraId="3C45F145"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66B5AD18"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62BE53DF"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55E7218C" w14:textId="77777777">
      <w:r>
        <w:separator/>
      </w:r>
    </w:p>
  </w:footnote>
  <w:footnote w:type="continuationSeparator" w:id="0">
    <w:p w:rsidR="001501F6" w:rsidP="00537B78" w:rsidRDefault="001501F6" w14:paraId="31E1E4A3"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93CD75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3C50A0" w:rsidR="00D0771F">
          <w:rPr>
            <w:rStyle w:val="eSPISCCParagraphDefaultFont"/>
          </w:rPr>
          <w:t>Pp Ikp-599/2026-2</w:t>
        </w:r>
      </w:sdtContent>
    </w:sdt>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8EC"/>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CE4"/>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50A0"/>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21"/>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2F0"/>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71F"/>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158DEF02"/>
  <w15:docId w15:val="{35AD1BCD-9BD9-4A74-BFD4-F6170097F502}"/>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95CE4"/>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00C21"/>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srpnja 2026.</izvorni_sadrzaj>
    <derivirana_varijabla naziv="DomainObject.DatumDonosenjaOdluke_1">7.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Ikp-599/2026-2</izvorni_sadrzaj>
    <derivirana_varijabla naziv="DomainObject.Oznaka_1">Pp Ikp-599/2026-2</derivirana_varijabla>
  </DomainObject.Oznaka>
  <DomainObject.DonositeljOdluke.Ime>
    <izvorni_sadrzaj>Damir</izvorni_sadrzaj>
    <derivirana_varijabla naziv="DomainObject.DonositeljOdluke.Ime_1">Damir</derivirana_varijabla>
  </DomainObject.DonositeljOdluke.Ime>
  <DomainObject.DonositeljOdluke.Prezime>
    <izvorni_sadrzaj>Gazdik</izvorni_sadrzaj>
    <derivirana_varijabla naziv="DomainObject.DonositeljOdluke.Prezime_1">Gazdik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2026.</izvorni_sadrzaj>
    <derivirana_varijabla naziv="DomainObject.Predmet.DatumOsnivanja_1">7.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Ikp-599/2026</izvorni_sadrzaj>
    <derivirana_varijabla naziv="DomainObject.Predmet.OznakaBroj_1">Pp Ikp-599/2026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Martinčević</izvorni_sadrzaj>
    <derivirana_varijabla naziv="DomainObject.Predmet.ProtustrankaFormated_1">  Mario Martinčević</derivirana_varijabla>
  </DomainObject.Predmet.ProtustrankaFormated>
  <DomainObject.Predmet.ProtustrankaFormatedOIB>
    <izvorni_sadrzaj>  Mario Martinčević, OIB 39683327027</izvorni_sadrzaj>
    <derivirana_varijabla naziv="DomainObject.Predmet.ProtustrankaFormatedOIB_1">Mario Martinčević, OIB 39683327027</derivirana_varijabla>
  </DomainObject.Predmet.ProtustrankaFormatedOIB>
  <DomainObject.Predmet.ProtustrankaFormatedWithAdress>
    <izvorni_sadrzaj> Mario Martinčević, Vinogradska Ulica 39, 10310 Bešlinec</izvorni_sadrzaj>
    <derivirana_varijabla naziv="DomainObject.Predmet.ProtustrankaFormatedWithAdress_1"> Mario Martinčević, Vinogradska Ulica 39, 10310 Bešlinec</derivirana_varijabla>
  </DomainObject.Predmet.ProtustrankaFormatedWithAdress>
  <DomainObject.Predmet.ProtustrankaFormatedWithAdressOIB>
    <izvorni_sadrzaj> Mario Martinčević, OIB 39683327027, Vinogradska Ulica 39, 10310 Bešlinec</izvorni_sadrzaj>
    <derivirana_varijabla naziv="DomainObject.Predmet.ProtustrankaFormatedWithAdressOIB_1"> Mario Martinčević, OIB 39683327027, Vinogradska Ulica 39, 10310 Bešlinec</derivirana_varijabla>
  </DomainObject.Predmet.ProtustrankaFormatedWithAdressOIB>
  <DomainObject.Predmet.ProtustrankaWithAdress>
    <izvorni_sadrzaj>Mario Martinčević Vinogradska Ulica 39, 10310 Bešlinec</izvorni_sadrzaj>
    <derivirana_varijabla naziv="DomainObject.Predmet.ProtustrankaWithAdress_1">Mario Martinčević Vinogradska Ulica 39, 10310 Bešlinec</derivirana_varijabla>
  </DomainObject.Predmet.ProtustrankaWithAdress>
  <DomainObject.Predmet.ProtustrankaWithAdressOIB>
    <izvorni_sadrzaj>Mario Martinčević, OIB 39683327027, Vinogradska Ulica 39, 10310 Bešlinec</izvorni_sadrzaj>
    <derivirana_varijabla naziv="DomainObject.Predmet.ProtustrankaWithAdressOIB_1">Mario Martinčević, OIB 39683327027, Vinogradska Ulica 39, 10310 Bešlinec</derivirana_varijabla>
  </DomainObject.Predmet.ProtustrankaWithAdressOIB>
  <DomainObject.Predmet.ProtustrankaNazivFormated>
    <izvorni_sadrzaj>Mario Martinčević</izvorni_sadrzaj>
    <derivirana_varijabla naziv="DomainObject.Predmet.ProtustrankaNazivFormated_1">Mario Martinčević</derivirana_varijabla>
    <derivirana_varijabla naziv="Padez">Mario Martinčević</derivirana_varijabla>
  </DomainObject.Predmet.ProtustrankaNazivFormated>
  <DomainObject.Predmet.ProtustrankaNazivFormatedOIB>
    <izvorni_sadrzaj>Mario Martinčević, OIB 39683327027</izvorni_sadrzaj>
    <derivirana_varijabla naziv="DomainObject.Predmet.ProtustrankaNazivFormatedOIB_1">Mario Martinčević, OIB 39683327027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ref. 26</izvorni_sadrzaj>
    <derivirana_varijabla naziv="DomainObject.Predmet.Referada.Oznaka_1">ref. 26</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Velikoj Gorici</izvorni_sadrzaj>
    <derivirana_varijabla naziv="DomainObject.Predmet.Referada.Sud.Naziv_1">Općinski sud u Sesvetama</derivirana_varijabla>
    <derivirana_varijabla naziv="DomainObject.Predmet.Referada.Sud.Naziv">Općinski sud u Velikoj Gorici, Stalna služba u Ivanić-Gradu</derivirana_varijabla>
    <derivirana_varijabla naziv="Nazivadresasuda">Općinski sud u Velikoj Gorici, Stalna služba u Ivanić-Gradu</derivirana_varijabla>
  </DomainObject.Predmet.Referada.Sud.Naziv>
  <DomainObject.Predmet.Referada.Sudac>
    <izvorni_sadrzaj>Damir Gazdik</izvorni_sadrzaj>
    <derivirana_varijabla naziv="DomainObject.Predmet.Referada.Sudac_1">Damir Gazdik, v.r.</derivirana_varijabla>
    <derivirana_varijabla naziv="Dativ">Damir Gazdik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Ivanić-Grad</derivirana_varijabla>
  </DomainObject.Predmet.Sud.Adresa.Naselje>
  <DomainObject.Predmet.Sud.Adresa.NaseljeLokativ>
    <izvorni_sadrzaj/>
    <derivirana_varijabla naziv="DomainObject.Predmet.Sud.Adresa.NaseljeLokativ_1">Ivanić-Gradu</derivirana_varijabla>
  </DomainObject.Predmet.Sud.Adresa.NaseljeLokativ>
  <DomainObject.Predmet.Sud.Adresa.PostBroj>
    <izvorni_sadrzaj/>
    <derivirana_varijabla naziv="DomainObject.Predmet.Sud.Adresa.PostBroj_1">10310</derivirana_varijabla>
  </DomainObject.Predmet.Sud.Adresa.PostBroj>
  <DomainObject.Predmet.Sud.Adresa.UlicaIKBR>
    <izvorni_sadrzaj/>
    <derivirana_varijabla naziv="DomainObject.Predmet.Sud.Adresa.UlicaIKBR_1">Športska 2</derivirana_varijabla>
  </DomainObject.Predmet.Sud.Adresa.UlicaIKBR>
  <DomainObject.Predmet.Sud.Naziv>
    <izvorni_sadrzaj>Općinski sud u Velikoj Gorici - Stalna služba u Ivanić-Gradu</izvorni_sadrzaj>
    <derivirana_varijabla naziv="DomainObject.Predmet.Sud.Naziv_1">Općinski sud u Velikoj Gorici - Stalna služba u Ivanić-Gradu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i Kaznena pisarnica SS IG</izvorni_sadrzaj>
    <derivirana_varijabla naziv="DomainObject.Predmet.TrenutnaLokacijaSpisa.Naziv_1">Prekršajna i Kaznena pisarnica SS IG</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i Kaznena pisarnica SS IG</izvorni_sadrzaj>
    <derivirana_varijabla naziv="DomainObject.Predmet.UstrojstvenaJedinicaVodi.Naziv_1">Prekršajna i Kaznena pisarnica SS IG</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Lahorka Belinak</izvorni_sadrzaj>
    <derivirana_varijabla naziv="DomainObject.Predmet.Zapisnicar_1">Lahorka Belinak</derivirana_varijabla>
    <derivirana_varijabla naziv="Padez">Lahorka Belinak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Mario Martinčević</item>
    </izvorni_sadrzaj>
    <derivirana_varijabla naziv="DomainObject.Predmet.ProtuStrankaListFormated_1">
      <item>Mario Martinčević</item>
    </derivirana_varijabla>
  </DomainObject.Predmet.ProtuStrankaListFormated>
  <DomainObject.Predmet.ProtuStrankaListFormatedOIB>
    <izvorni_sadrzaj>
      <item>Mario Martinčević, OIB 39683327027</item>
    </izvorni_sadrzaj>
    <derivirana_varijabla naziv="DomainObject.Predmet.ProtuStrankaListFormatedOIB_1">
      <item>Mario Martinčević, OIB 39683327027</item>
    </derivirana_varijabla>
  </DomainObject.Predmet.ProtuStrankaListFormatedOIB>
  <DomainObject.Predmet.ProtuStrankaListFormatedWithAdress>
    <izvorni_sadrzaj>
      <item>Mario Martinčević, Vinogradska Ulica 39, 10310 Bešlinec</item>
    </izvorni_sadrzaj>
    <derivirana_varijabla naziv="DomainObject.Predmet.ProtuStrankaListFormatedWithAdress_1">
      <item>Vinogradska Ulica 39, 10310 Bešlinec</item>
    </derivirana_varijabla>
  </DomainObject.Predmet.ProtuStrankaListFormatedWithAdress>
  <DomainObject.Predmet.ProtuStrankaListFormatedWithAdressOIB>
    <izvorni_sadrzaj>
      <item>Mario Martinčević, OIB 39683327027, Vinogradska Ulica 39, 10310 Bešlinec</item>
    </izvorni_sadrzaj>
    <derivirana_varijabla naziv="DomainObject.Predmet.ProtuStrankaListFormatedWithAdressOIB_1">
      <item>Mario Martinčević, OIB 39683327027, Vinogradska Ulica 39, 10310 Bešlinec</item>
    </derivirana_varijabla>
  </DomainObject.Predmet.ProtuStrankaListFormatedWithAdressOIB>
  <DomainObject.Predmet.ProtuStrankaListNazivFormated>
    <izvorni_sadrzaj>
      <item>Mario Martinčević</item>
    </izvorni_sadrzaj>
    <derivirana_varijabla naziv="DomainObject.Predmet.ProtuStrankaListNazivFormated_1">
      <item>Mario Martinčević</item>
    </derivirana_varijabla>
  </DomainObject.Predmet.ProtuStrankaListNazivFormated>
  <DomainObject.Predmet.ProtuStrankaListNazivFormatedOIB>
    <izvorni_sadrzaj>
      <item>Mario Martinčević, OIB 39683327027</item>
    </izvorni_sadrzaj>
    <derivirana_varijabla naziv="DomainObject.Predmet.ProtuStrankaListNazivFormatedOIB_1">
      <item>Mario Martinčević, OIB 39683327027</item>
    </derivirana_varijabla>
  </DomainObject.Predmet.ProtuStrankaListNazivFormatedOIB>
  <DomainObject.Predmet.OstaliListFormated>
    <izvorni_sadrzaj>
      <item>Općinski sud u Sesvetama</item>
    </izvorni_sadrzaj>
    <derivirana_varijabla naziv="DomainObject.Predmet.OstaliListFormated_1">
      <item>Općinski sud u Sesvetama</item>
    </derivirana_varijabla>
    <derivirana_varijabla naziv="DrugaOsoba">
      <item>Općinski sud u Sesvetama</item>
    </derivirana_varijabla>
  </DomainObject.Predmet.OstaliListFormated>
  <DomainObject.Predmet.OstaliListFormatedOIB>
    <izvorni_sadrzaj>
      <item>Općinski sud u Sesvetama, OIB 72931567836</item>
    </izvorni_sadrzaj>
    <derivirana_varijabla naziv="DomainObject.Predmet.OstaliListFormatedOIB_1">
      <item>Općinski sud u Sesvetama, OIB 72931567836</item>
    </derivirana_varijabla>
  </DomainObject.Predmet.OstaliListFormatedOIB>
  <DomainObject.Predmet.OstaliListFormatedWithAdress>
    <izvorni_sadrzaj>
      <item>Općinski sud u Sesvetama, Industrijska cesta 15, 10360 Sesvete</item>
    </izvorni_sadrzaj>
    <derivirana_varijabla naziv="DomainObject.Predmet.OstaliListFormatedWithAdress_1">
      <item>Općinski sud u Sesvetama, Industrijska cesta 15, 10360 Sesvete</item>
    </derivirana_varijabla>
  </DomainObject.Predmet.OstaliListFormatedWithAdress>
  <DomainObject.Predmet.OstaliListFormatedWithAdressOIB>
    <izvorni_sadrzaj>
      <item>Općinski sud u Sesvetama, OIB 72931567836, Industrijska cesta 15, 10360 Sesvete</item>
    </izvorni_sadrzaj>
    <derivirana_varijabla naziv="DomainObject.Predmet.OstaliListFormatedWithAdressOIB_1">
      <item>Općinski sud u Sesvetama, OIB 72931567836, Industrijska cesta 15, 10360 Sesvete</item>
    </derivirana_varijabla>
  </DomainObject.Predmet.OstaliListFormatedWithAdressOIB>
  <DomainObject.Predmet.OstaliListNazivFormated>
    <izvorni_sadrzaj>
      <item>Općinski sud u Sesvetama</item>
    </izvorni_sadrzaj>
    <derivirana_varijabla naziv="DomainObject.Predmet.OstaliListNazivFormated_1">
      <item>Općinski sud u Sesvetama</item>
    </derivirana_varijabla>
  </DomainObject.Predmet.OstaliListNazivFormated>
  <DomainObject.Predmet.OstaliListNazivFormatedOIB>
    <izvorni_sadrzaj>
      <item>Općinski sud u Sesvetama, OIB 72931567836</item>
    </izvorni_sadrzaj>
    <derivirana_varijabla naziv="DomainObject.Predmet.OstaliListNazivFormatedOIB_1">
      <item>Općinski sud u Sesvetama, OIB 72931567836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7. srpnja 2026.</izvorni_sadrzaj>
    <derivirana_varijabla naziv="DomainObject.Datum_1">7. srpnja 2026.</derivirana_varijabla>
    <derivirana_varijabla naziv="datum">7. srpnja 2026.</derivirana_varijabla>
    <derivirana_varijabla naziv="datumpravomocnosti">7. srpnja 2026.</derivirana_varijabla>
    <derivirana_varijabla naziv="datumizvrsnosti">7. srpnja 2026.</derivirana_varijabla>
  </DomainObject.Datum>
  <DomainObject.PoslovniBrojDokumenta>
    <izvorni_sadrzaj>Pp Ikp-599/2026-2</izvorni_sadrzaj>
    <derivirana_varijabla naziv="DomainObject.PoslovniBrojDokumenta_1">Pp Ikp-599/2026-2</derivirana_varijabla>
  </DomainObject.PoslovniBrojDokumenta>
  <DomainObject.Predmet.StrankaIDrugi>
    <izvorni_sadrzaj/>
    <derivirana_varijabla naziv="DomainObject.Predmet.StrankaIDrugi_1"/>
  </DomainObject.Predmet.StrankaIDrugi>
  <DomainObject.Predmet.ProtustrankaIDrugi>
    <izvorni_sadrzaj>Mario Martinčević</izvorni_sadrzaj>
    <derivirana_varijabla naziv="DomainObject.Predmet.ProtustrankaIDrugi_1">Mario Martinčević</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Mario Martinčević, OIB 39683327027, Vinogradska Ulica 39, 10310 Bešlinec</izvorni_sadrzaj>
    <derivirana_varijabla naziv="DomainObject.Predmet.ProtustrankaIDrugiAdressOIB_1">Mario Martinčević, OIB 39683327027, Vinogradska Ulica 39, 10310 Bešlinec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Martinčević</item>
      <item>Općinski sud u Sesvetama</item>
    </izvorni_sadrzaj>
    <derivirana_varijabla naziv="DomainObject.Predmet.SudioniciListNaziv_1">
      <item>Mario Martinčević</item>
      <item>Općinski sud u Sesvetama</item>
    </derivirana_varijabla>
    <derivirana_varijabla naziv="OstaliSudionici">
      <item>Mario Martinčević</item>
      <item>Općinski sud u Sesvetama</item>
    </derivirana_varijabla>
  </DomainObject.Predmet.SudioniciListNaziv>
  <DomainObject.Predmet.SudioniciListAdressOIB>
    <izvorni_sadrzaj>
      <item>Mario Martinčević, OIB 39683327027, Vinogradska Ulica 39,10310 Bešlinec</item>
      <item>Općinski sud u Sesvetama, OIB 72931567836, Industrijska cesta 15,10360 Sesvete</item>
    </izvorni_sadrzaj>
    <derivirana_varijabla naziv="DomainObject.Predmet.SudioniciListAdressOIB_1">
      <item>Mario Martinčević, OIB 39683327027, Vinogradska Ulica 39,10310 Bešlinec</item>
      <item>Općinski sud u Sesvetama, OIB 72931567836, Industrijska cesta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1.320,00 EUR</izvorni_sadrzaj>
    <derivirana_varijabla naziv="DomainObject.Predmet.Pristojbe_1">trošak za novčana kazna u iznosu od 1.320,00 EUR</derivirana_varijabla>
  </DomainObject.Predmet.Pristojbe>
  <DomainObject.Predmet.PristojbeSudionikNazivOIB>
    <izvorni_sadrzaj>Mario Martinčević, OIB 39683327027</izvorni_sadrzaj>
    <derivirana_varijabla naziv="DomainObject.Predmet.PristojbeSudionikNazivOIB_1">Mario Martinčević, OIB 39683327027</derivirana_varijabla>
  </DomainObject.Predmet.PristojbeSudionikNazivOIB>
  <DomainObject.Predmet.PristojbePNB>
    <izvorni_sadrzaj>HR63 6068-4374-1082580740</izvorni_sadrzaj>
    <derivirana_varijabla naziv="DomainObject.Predmet.PristojbePNB_1">HR63 6068-4374-1082580740</derivirana_varijabla>
  </DomainObject.Predmet.PristojbePNB>
  <DomainObject.Predmet.PristojbeIznos>
    <izvorni_sadrzaj>1.320,00 EUR</izvorni_sadrzaj>
    <derivirana_varijabla naziv="DomainObject.Predmet.PristojbeIznos_1">1.320,00 EUR</derivirana_varijabla>
  </DomainObject.Predmet.PristojbeIznos>
  <DomainObject.Predmet.PristojbeOpisPlacanja>
    <izvorni_sadrzaj>Novčana kazna Pp Ikp-599/2026, OS VG.</izvorni_sadrzaj>
    <derivirana_varijabla naziv="DomainObject.Predmet.PristojbeOpisPlacanja_1">Novčana kazna Pp Ikp-599/2026, OS VG.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39683327027</item>
      <item>, OIB 72931567836</item>
    </izvorni_sadrzaj>
    <derivirana_varijabla naziv="DomainObject.Predmet.SudioniciListNazivOIB_1">
      <item>, OIB 39683327027</item>
      <item>, OIB 72931567836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1.320,00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tisućutristodvadeset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(tisućutristodvadeset</derivirana_varijabla>
  </UserObject.Tekst138>
  <UserObject.BrojOdluke>
    <izvorni_sadrzaj/>
    <derivirana_varijabla naziv="UserObject.BrojOdluke_1"/>
  </UserObject.BrojOdluke>
  <UserObject.TrajanjeROD>
    <izvorni_sadrzaj/>
    <derivirana_varijabla naziv="UserObject.TrajanjeROD_1">68</derivirana_varijabla>
  </UserObject.TrajanjeROD>
  <UserObject.Tekst139>
    <izvorni_sadrzaj/>
    <derivirana_varijabla naziv="UserObject.Tekst139_1">šezdesetosam</derivirana_varijabla>
  </UserObject.Tekst139>
  <UserObject.TrajanjeSupletornogZat>
    <izvorni_sadrzaj/>
    <derivirana_varijabla naziv="UserObject.TrajanjeSupletornogZat_1">34</derivirana_varijabla>
  </UserObject.TrajanjeSupletornogZat>
  <UserObject.Tekst140>
    <izvorni_sadrzaj/>
    <derivirana_varijabla naziv="UserObject.Tekst140_1">tridesetičetiri</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travnja 2023.</izvorni_sadrzaj>
    <derivirana_varijabla naziv="DomainObject.Predmet.DatumPocetkaProcesa_1">18. travnja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Mario Martinčević, Vinogradska Ulica 39, 10310 Bešlinec</izvorni_sadrzaj>
    <derivirana_varijabla naziv="DomainObject.Predmet.OsudenikImePrezimeAdresa_1">Mario Martinčević, Vinogradska Ulica 39, 10310 Bešlinec</derivirana_varijabla>
  </DomainObject.Predmet.OsudenikImePrezimeAdresa>
  <DomainObject.Predmet.OsudenikImePrezimeOIBDatRodenja>
    <izvorni_sadrzaj>Mario Martinčević, OIB 39683327027, rođen-a 05.08.1994.</izvorni_sadrzaj>
    <derivirana_varijabla naziv="DomainObject.Predmet.OsudenikImePrezimeOIBDatRodenja_1">Mario Martinčević, OIB 39683327027, rođen-a 05.08.1994.</derivirana_varijabla>
  </DomainObject.Predmet.OsudenikImePrezimeOIBDatRodenja>
  <DomainObject.IkpPredmet.OdlukaRjesenjeIshodisni>
    <izvorni_sadrzaj/>
    <derivirana_varijabla naziv="DomainObject.IkpPredmet.OdlukaRjesenjeIshodisni_1">Pp-628/2023 od 22.11.2023.</derivirana_varijabla>
  </DomainObject.IkpPredmet.OdlukaRjesenjeIshodisni>
  <DomainObject.IkpPredmet.NovcanaObaveza.PreostaliIznos>
    <izvorni_sadrzaj>1.320,00 EUR</izvorni_sadrzaj>
    <derivirana_varijabla naziv="DomainObject.IkpPredmet.NovcanaObaveza.PreostaliIznos_1">1.320,00 EUR</derivirana_varijabla>
  </DomainObject.IkpPredmet.NovcanaObaveza.PreostaliIznos>
  <DomainObject.IkpPredmet.NovcanaObaveza.PNB>
    <izvorni_sadrzaj>HR63 6068-4374-1082580740</izvorni_sadrzaj>
    <derivirana_varijabla naziv="DomainObject.IkpPredmet.NovcanaObaveza.PNB_1">HR63 6068-4374-1082580740</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17.12.2023.</derivirana_varijabla>
  </DomainObject.IkpPredmet.IshodisnaOdlukaDatumPravomocnosti>
  <DomainObject.IkpPredmet.IshodisnaOdlukaDatumOvrsnosti>
    <izvorni_sadrzaj/>
    <derivirana_varijabla naziv="DomainObject.IkpPredmet.IshodisnaOdlukaDatumOvrsnosti_1">17.06.2024.</derivirana_varijabla>
  </DomainObject.IkpPredmet.IshodisnaOdlukaDatumOvrsnosti>
  <UserObject.izrecenakazna>
    <izvorni_sadrzaj/>
    <derivirana_varijabla naziv="UserObject.izrecenakazna_1">1.320,00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17.06.2024.</derivirana_varijabla>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728</properties:Words>
  <properties:Characters>3875</properties:Characters>
  <properties:Lines>88</properties:Lines>
  <properties:Paragraphs>27</properties:Paragraphs>
  <properties:TotalTime>196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4602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Nikolina Milošević</cp:lastModifiedBy>
  <cp:lastPrinted>2026-07-07T08:03:00Z</cp:lastPrinted>
  <dcterms:modified xmlns:xsi="http://www.w3.org/2001/XMLSchema-instance" xsi:type="dcterms:W3CDTF">2026-07-07T08:03:00Z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Ikp-599/2026-2 / Odluka - Rješenje o zamjeni novčane kazne radom za opće dobro (odluka_Pp_Ikp-599_2026-2.docx)</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